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F5F52" w14:textId="77777777" w:rsidR="00BF7A5F" w:rsidRPr="004820C2" w:rsidRDefault="00BF7A5F" w:rsidP="00BF7A5F">
      <w:pPr>
        <w:jc w:val="right"/>
        <w:rPr>
          <w:szCs w:val="24"/>
        </w:rPr>
      </w:pPr>
    </w:p>
    <w:p w14:paraId="5608A594" w14:textId="77777777" w:rsidR="00BF7A5F" w:rsidRPr="004820C2" w:rsidRDefault="00BF7A5F" w:rsidP="00BF7A5F">
      <w:pPr>
        <w:jc w:val="right"/>
        <w:rPr>
          <w:rFonts w:eastAsia="Times New Roman"/>
          <w:sz w:val="22"/>
          <w:lang w:eastAsia="lt-LT"/>
        </w:rPr>
      </w:pPr>
    </w:p>
    <w:p w14:paraId="34E973D1" w14:textId="10449F38" w:rsidR="00BF7A5F" w:rsidRPr="00B41E33" w:rsidRDefault="00BF7A5F" w:rsidP="00BF7A5F">
      <w:pPr>
        <w:jc w:val="center"/>
        <w:rPr>
          <w:rFonts w:eastAsia="Times New Roman"/>
          <w:b/>
          <w:szCs w:val="24"/>
        </w:rPr>
      </w:pPr>
      <w:r w:rsidRPr="000B5EC8">
        <w:rPr>
          <w:rFonts w:eastAsia="Times New Roman"/>
          <w:b/>
          <w:szCs w:val="24"/>
        </w:rPr>
        <w:t xml:space="preserve">SOCIALINĖS PARAMOS ŠEIMAI INFORMACINĖS </w:t>
      </w:r>
      <w:r>
        <w:rPr>
          <w:rFonts w:eastAsia="Times New Roman"/>
          <w:b/>
          <w:szCs w:val="24"/>
        </w:rPr>
        <w:t>PROJEKTO VADOVO</w:t>
      </w:r>
      <w:r w:rsidRPr="00B41E33">
        <w:rPr>
          <w:rFonts w:eastAsia="Times New Roman"/>
          <w:b/>
          <w:szCs w:val="24"/>
        </w:rPr>
        <w:t xml:space="preserve"> PASLAUGŲ</w:t>
      </w:r>
      <w:r>
        <w:rPr>
          <w:rFonts w:eastAsia="Times New Roman"/>
          <w:b/>
          <w:szCs w:val="24"/>
        </w:rPr>
        <w:t xml:space="preserve"> PIRKIMO</w:t>
      </w:r>
    </w:p>
    <w:p w14:paraId="7B0CE1E7" w14:textId="333FD288" w:rsidR="00BF7A5F" w:rsidRDefault="00BF7A5F" w:rsidP="00BF7A5F">
      <w:pPr>
        <w:jc w:val="center"/>
        <w:rPr>
          <w:rFonts w:eastAsia="Times New Roman"/>
          <w:b/>
          <w:szCs w:val="24"/>
        </w:rPr>
      </w:pPr>
      <w:r w:rsidRPr="000B5EC8">
        <w:rPr>
          <w:rFonts w:eastAsia="Times New Roman"/>
          <w:b/>
          <w:szCs w:val="24"/>
        </w:rPr>
        <w:t>TECHNINĖ SPECIFIKACIJA</w:t>
      </w:r>
    </w:p>
    <w:p w14:paraId="327C8C97" w14:textId="7B9F80C1" w:rsidR="00BF7A5F" w:rsidRDefault="00BF7A5F" w:rsidP="00BF7A5F">
      <w:pPr>
        <w:jc w:val="center"/>
        <w:rPr>
          <w:rFonts w:eastAsia="Times New Roman"/>
          <w:b/>
          <w:szCs w:val="24"/>
        </w:rPr>
      </w:pPr>
    </w:p>
    <w:p w14:paraId="18789E6C" w14:textId="77777777" w:rsidR="00BF7A5F" w:rsidRPr="000735E0" w:rsidRDefault="00BF7A5F" w:rsidP="00BF7A5F">
      <w:pPr>
        <w:numPr>
          <w:ilvl w:val="0"/>
          <w:numId w:val="2"/>
        </w:numPr>
        <w:ind w:left="357" w:hanging="357"/>
        <w:jc w:val="center"/>
        <w:rPr>
          <w:b/>
          <w:caps/>
          <w:szCs w:val="24"/>
        </w:rPr>
      </w:pPr>
      <w:r w:rsidRPr="000735E0">
        <w:rPr>
          <w:b/>
          <w:caps/>
          <w:szCs w:val="24"/>
        </w:rPr>
        <w:t>BENDRA INFORMACIJA</w:t>
      </w:r>
    </w:p>
    <w:p w14:paraId="66625A51" w14:textId="78C35850" w:rsidR="00BF7A5F" w:rsidRPr="000735E0" w:rsidRDefault="00BF7A5F" w:rsidP="00BF7A5F">
      <w:pPr>
        <w:numPr>
          <w:ilvl w:val="1"/>
          <w:numId w:val="1"/>
        </w:numPr>
        <w:tabs>
          <w:tab w:val="left" w:pos="1134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 xml:space="preserve">Pirkimo objektas - </w:t>
      </w:r>
      <w:r>
        <w:t>Socialinės paramos šeimai informacinės sistemos (</w:t>
      </w:r>
      <w:r w:rsidR="00361C68">
        <w:t>toliau – SP</w:t>
      </w:r>
      <w:r>
        <w:t>IS) projekto vadovo</w:t>
      </w:r>
      <w:r w:rsidRPr="003C4CA3">
        <w:t xml:space="preserve"> </w:t>
      </w:r>
      <w:r>
        <w:t>paslaugos</w:t>
      </w:r>
      <w:r w:rsidRPr="004820C2">
        <w:t xml:space="preserve"> </w:t>
      </w:r>
      <w:r w:rsidRPr="000735E0">
        <w:rPr>
          <w:szCs w:val="24"/>
        </w:rPr>
        <w:t>(toliau – Paslaugos).</w:t>
      </w:r>
    </w:p>
    <w:p w14:paraId="662FC165" w14:textId="6D73BDBD" w:rsidR="00BF7A5F" w:rsidRPr="000735E0" w:rsidRDefault="00BF7A5F" w:rsidP="00BF7A5F">
      <w:pPr>
        <w:numPr>
          <w:ilvl w:val="1"/>
          <w:numId w:val="1"/>
        </w:numPr>
        <w:tabs>
          <w:tab w:val="left" w:pos="1134"/>
        </w:tabs>
        <w:ind w:left="0" w:firstLine="680"/>
        <w:contextualSpacing/>
      </w:pPr>
      <w:r>
        <w:t xml:space="preserve">Vykdytojas pagal Lietuvos </w:t>
      </w:r>
      <w:r w:rsidR="00C53AD4">
        <w:t xml:space="preserve">Respublikos socialinės apsaugos ir darbo ministerijos </w:t>
      </w:r>
      <w:r>
        <w:t xml:space="preserve">(toliau – </w:t>
      </w:r>
      <w:bookmarkStart w:id="0" w:name="_Hlk93912406"/>
      <w:r>
        <w:t>Užsakovas</w:t>
      </w:r>
      <w:bookmarkEnd w:id="0"/>
      <w:r>
        <w:t xml:space="preserve">) poreikį </w:t>
      </w:r>
      <w:r w:rsidR="6292D447" w:rsidRPr="580373AC">
        <w:rPr>
          <w:rFonts w:eastAsia="Times New Roman"/>
        </w:rPr>
        <w:t xml:space="preserve">teiks paslaugas, susijusias su informacinės sistemos kūrimu, tobulinimu ir plėtra. Paslaugos bus teikiamos </w:t>
      </w:r>
      <w:r w:rsidR="0096673C">
        <w:rPr>
          <w:rFonts w:eastAsia="Times New Roman"/>
        </w:rPr>
        <w:t>pagal poreikį</w:t>
      </w:r>
      <w:r w:rsidR="6292D447" w:rsidRPr="580373AC">
        <w:rPr>
          <w:rFonts w:eastAsia="Times New Roman"/>
        </w:rPr>
        <w:t xml:space="preserve"> visą sutarties galiojimo laikotarpį</w:t>
      </w:r>
      <w:r>
        <w:t>.</w:t>
      </w:r>
    </w:p>
    <w:p w14:paraId="511B3614" w14:textId="77777777" w:rsidR="00BF7A5F" w:rsidRPr="000735E0" w:rsidRDefault="00BF7A5F" w:rsidP="00BF7A5F">
      <w:pPr>
        <w:numPr>
          <w:ilvl w:val="1"/>
          <w:numId w:val="1"/>
        </w:numPr>
        <w:tabs>
          <w:tab w:val="left" w:pos="1134"/>
        </w:tabs>
        <w:ind w:left="0" w:firstLine="680"/>
        <w:contextualSpacing/>
        <w:rPr>
          <w:szCs w:val="24"/>
        </w:rPr>
      </w:pPr>
      <w:r>
        <w:rPr>
          <w:color w:val="000000"/>
          <w:szCs w:val="24"/>
        </w:rPr>
        <w:t xml:space="preserve">Vykdytojo </w:t>
      </w:r>
      <w:r w:rsidRPr="000735E0">
        <w:rPr>
          <w:color w:val="000000"/>
          <w:szCs w:val="24"/>
        </w:rPr>
        <w:t>siūlomos P</w:t>
      </w:r>
      <w:r w:rsidRPr="000735E0">
        <w:rPr>
          <w:szCs w:val="24"/>
        </w:rPr>
        <w:t xml:space="preserve">aslaugos neturi kelti grėsmės nacionaliniam saugumui. </w:t>
      </w:r>
      <w:r>
        <w:rPr>
          <w:szCs w:val="24"/>
        </w:rPr>
        <w:t>Vykdytojas</w:t>
      </w:r>
      <w:r w:rsidRPr="000735E0">
        <w:rPr>
          <w:szCs w:val="24"/>
        </w:rPr>
        <w:t xml:space="preserve"> teikdamas ir pasirašydamas pasiūlymą patvirtina, kad jo siūlomos </w:t>
      </w:r>
      <w:r>
        <w:rPr>
          <w:szCs w:val="24"/>
        </w:rPr>
        <w:t>P</w:t>
      </w:r>
      <w:r w:rsidRPr="000735E0">
        <w:rPr>
          <w:szCs w:val="24"/>
        </w:rPr>
        <w:t>aslaugos nekelia grėsmės nacionaliniam saugumui.</w:t>
      </w:r>
    </w:p>
    <w:p w14:paraId="4B20ED36" w14:textId="3CD7D432" w:rsidR="008C077F" w:rsidRDefault="00BF7A5F" w:rsidP="008C077F">
      <w:pPr>
        <w:numPr>
          <w:ilvl w:val="1"/>
          <w:numId w:val="1"/>
        </w:numPr>
        <w:tabs>
          <w:tab w:val="left" w:pos="1134"/>
        </w:tabs>
        <w:ind w:left="0" w:firstLine="680"/>
        <w:contextualSpacing/>
      </w:pPr>
      <w:r>
        <w:t xml:space="preserve">Paslaugų teikimo vieta: </w:t>
      </w:r>
      <w:r w:rsidR="00C53AD4">
        <w:t>A. Vivulskio g. 13</w:t>
      </w:r>
      <w:r>
        <w:t xml:space="preserve"> Vilniuje, </w:t>
      </w:r>
      <w:r w:rsidR="37B86BE3" w:rsidRPr="008C077F">
        <w:t>arba nuotoliniu būdu pagal poreikį, atsižvelgiant į suderintą veiklos planą ir darbo organizavimo tvarką</w:t>
      </w:r>
      <w:r w:rsidR="00D363F8">
        <w:t xml:space="preserve">. </w:t>
      </w:r>
    </w:p>
    <w:p w14:paraId="51A2A061" w14:textId="4FDC8655" w:rsidR="00C342A7" w:rsidRDefault="00D762D7" w:rsidP="008C077F">
      <w:pPr>
        <w:numPr>
          <w:ilvl w:val="1"/>
          <w:numId w:val="1"/>
        </w:numPr>
        <w:tabs>
          <w:tab w:val="left" w:pos="1134"/>
        </w:tabs>
        <w:ind w:left="0" w:firstLine="680"/>
        <w:contextualSpacing/>
      </w:pPr>
      <w:bookmarkStart w:id="1" w:name="_Hlk191550750"/>
      <w:r w:rsidRPr="00D762D7">
        <w:t xml:space="preserve">Preliminari planuojamų įsigyti Paslaugų apimtis pirkimo sutarties galiojimo laikotarpiu – 2000 (du tūkstančiai) valandų. Užsakovas neįsipareigoja užsakyti viso preliminaraus valandų kiekio ir pasilieka teisę įsigyti mažesnį arba didesnį valandų kiekį pagal faktinį poreikį, neviršijant sutartyje nustatytos </w:t>
      </w:r>
      <w:r>
        <w:t>pradinės</w:t>
      </w:r>
      <w:r w:rsidRPr="00D762D7">
        <w:t xml:space="preserve"> vertės. Paslaugos bus perkamos pagal poreikį</w:t>
      </w:r>
      <w:bookmarkEnd w:id="1"/>
      <w:r w:rsidR="00C342A7">
        <w:t xml:space="preserve">. </w:t>
      </w:r>
    </w:p>
    <w:p w14:paraId="333EB664" w14:textId="77777777" w:rsidR="00C342A7" w:rsidRDefault="00BF7A5F" w:rsidP="00C342A7">
      <w:pPr>
        <w:numPr>
          <w:ilvl w:val="1"/>
          <w:numId w:val="1"/>
        </w:numPr>
        <w:tabs>
          <w:tab w:val="left" w:pos="1134"/>
        </w:tabs>
        <w:ind w:left="0" w:firstLine="680"/>
        <w:contextualSpacing/>
      </w:pPr>
      <w:r>
        <w:t xml:space="preserve">Paslaugų teikimo laikas – Užsakovo darbo dienomis nuo 8:00 iki 17:00 val., penktadieniais nuo 8:00 iki 15:45 val., darbo dienos trukmė prieš šventines dienas – viena valanda trumpiau (UTC + 02:00). Užsakovo ir Vykdytojo susitarimu Paslaugos gali būti teikiamos ne Užsakovo darbo valandomis. </w:t>
      </w:r>
      <w:r w:rsidR="0020419E" w:rsidRPr="008C077F">
        <w:t>Užsakovas ir Vykdytojas gali susitarti dėl lankstesnio paslaugų teikimo laiko, jei to reikalauja projekto poreikiai.</w:t>
      </w:r>
    </w:p>
    <w:p w14:paraId="05383715" w14:textId="1F8DC600" w:rsidR="001356A4" w:rsidRDefault="00BF7A5F" w:rsidP="001356A4">
      <w:pPr>
        <w:numPr>
          <w:ilvl w:val="1"/>
          <w:numId w:val="1"/>
        </w:numPr>
        <w:tabs>
          <w:tab w:val="left" w:pos="1134"/>
        </w:tabs>
        <w:ind w:left="0" w:firstLine="680"/>
        <w:contextualSpacing/>
      </w:pPr>
      <w:r>
        <w:t>Vykdytojas Paslaugas teiks pagal Užsakovo pateiktą konkrečią užduotį. Užsakovas, pateikdamas užduotį, nurod</w:t>
      </w:r>
      <w:r w:rsidDel="0020419E">
        <w:t>o</w:t>
      </w:r>
      <w:r>
        <w:t xml:space="preserve"> užsakomas Paslaugas, </w:t>
      </w:r>
      <w:r w:rsidR="3A8668CC">
        <w:t>gali</w:t>
      </w:r>
      <w:r w:rsidR="008C077F">
        <w:t xml:space="preserve"> taip pat</w:t>
      </w:r>
      <w:r w:rsidR="3A8668CC">
        <w:t xml:space="preserve"> nurodyti </w:t>
      </w:r>
      <w:r>
        <w:t>Paslaugų suteikimo terminą, Paslaugų teikimo vietą ir tvarką</w:t>
      </w:r>
      <w:r w:rsidR="00D762D7">
        <w:t>.</w:t>
      </w:r>
      <w:r w:rsidR="001356A4">
        <w:t xml:space="preserve"> </w:t>
      </w:r>
    </w:p>
    <w:p w14:paraId="1B64E95F" w14:textId="6604E4C2" w:rsidR="001356A4" w:rsidRDefault="001356A4" w:rsidP="001356A4">
      <w:pPr>
        <w:numPr>
          <w:ilvl w:val="1"/>
          <w:numId w:val="1"/>
        </w:numPr>
        <w:tabs>
          <w:tab w:val="left" w:pos="1134"/>
        </w:tabs>
        <w:ind w:left="0" w:firstLine="680"/>
        <w:contextualSpacing/>
      </w:pPr>
      <w:r>
        <w:t>Užsakovas</w:t>
      </w:r>
      <w:r w:rsidRPr="001356A4">
        <w:t xml:space="preserve"> pasilieka teisę per visą sutarties galiojimo laikotarpį įsigyti papildomų paslaugų, tiesiogiai susijusių su pirkimo objektu, bet neišvardintų šioje techninėje specifikacijoje, neviršijant 10 </w:t>
      </w:r>
      <w:r w:rsidR="00D762D7">
        <w:t>(dešimt) procentų</w:t>
      </w:r>
      <w:r w:rsidRPr="001356A4">
        <w:t xml:space="preserve"> pradinės sutarties vertės</w:t>
      </w:r>
      <w:r w:rsidR="00E90CAE">
        <w:t xml:space="preserve"> </w:t>
      </w:r>
      <w:r w:rsidR="00E90CAE" w:rsidRPr="00632B27">
        <w:rPr>
          <w:highlight w:val="yellow"/>
        </w:rPr>
        <w:t>(jos nedidinant</w:t>
      </w:r>
      <w:r w:rsidR="00E90CAE" w:rsidRPr="00E90CAE">
        <w:t>)</w:t>
      </w:r>
      <w:r w:rsidRPr="001356A4">
        <w:t>.</w:t>
      </w:r>
    </w:p>
    <w:p w14:paraId="62140D15" w14:textId="17B74089" w:rsidR="001356A4" w:rsidRDefault="001356A4" w:rsidP="001356A4">
      <w:pPr>
        <w:numPr>
          <w:ilvl w:val="1"/>
          <w:numId w:val="1"/>
        </w:numPr>
        <w:tabs>
          <w:tab w:val="left" w:pos="1134"/>
        </w:tabs>
        <w:ind w:left="0" w:firstLine="680"/>
        <w:contextualSpacing/>
      </w:pPr>
      <w:r w:rsidRPr="001356A4">
        <w:t>Papildomos paslaugos gali būti perkamos pagal faktinį poreikį</w:t>
      </w:r>
      <w:r>
        <w:t xml:space="preserve"> </w:t>
      </w:r>
      <w:r w:rsidRPr="001356A4">
        <w:t xml:space="preserve">ir sudarant papildomus susitarimus su </w:t>
      </w:r>
      <w:r w:rsidR="00D762D7">
        <w:t>Vykdytoj</w:t>
      </w:r>
      <w:r w:rsidRPr="001356A4">
        <w:t>u.</w:t>
      </w:r>
    </w:p>
    <w:p w14:paraId="104DBAE8" w14:textId="77777777" w:rsidR="001356A4" w:rsidRPr="00C342A7" w:rsidRDefault="001356A4" w:rsidP="00D762D7">
      <w:pPr>
        <w:tabs>
          <w:tab w:val="left" w:pos="1134"/>
        </w:tabs>
        <w:contextualSpacing/>
      </w:pPr>
    </w:p>
    <w:p w14:paraId="6DC1015F" w14:textId="261F747D" w:rsidR="00BF7A5F" w:rsidRPr="000735E0" w:rsidRDefault="00BF7A5F" w:rsidP="00BF7A5F">
      <w:pPr>
        <w:numPr>
          <w:ilvl w:val="0"/>
          <w:numId w:val="2"/>
        </w:numPr>
        <w:ind w:left="357" w:hanging="357"/>
        <w:jc w:val="center"/>
        <w:rPr>
          <w:b/>
          <w:szCs w:val="24"/>
        </w:rPr>
      </w:pPr>
      <w:r w:rsidRPr="000735E0">
        <w:rPr>
          <w:b/>
          <w:caps/>
          <w:szCs w:val="24"/>
        </w:rPr>
        <w:t>REIKALAVIMAI</w:t>
      </w:r>
      <w:r w:rsidRPr="000735E0">
        <w:rPr>
          <w:b/>
          <w:szCs w:val="24"/>
        </w:rPr>
        <w:t xml:space="preserve"> PASLAUG</w:t>
      </w:r>
      <w:r>
        <w:rPr>
          <w:b/>
          <w:szCs w:val="24"/>
        </w:rPr>
        <w:t>Ų TEIKIMUI</w:t>
      </w:r>
    </w:p>
    <w:p w14:paraId="205E996B" w14:textId="77777777" w:rsidR="00BF7A5F" w:rsidRPr="000735E0" w:rsidRDefault="00BF7A5F" w:rsidP="007D0155">
      <w:pPr>
        <w:numPr>
          <w:ilvl w:val="1"/>
          <w:numId w:val="2"/>
        </w:numPr>
        <w:ind w:left="0" w:firstLine="680"/>
        <w:contextualSpacing/>
        <w:rPr>
          <w:b/>
          <w:szCs w:val="24"/>
        </w:rPr>
      </w:pPr>
      <w:r w:rsidRPr="000735E0">
        <w:rPr>
          <w:b/>
          <w:szCs w:val="24"/>
        </w:rPr>
        <w:t xml:space="preserve">Paslaugas sudaro: </w:t>
      </w:r>
    </w:p>
    <w:p w14:paraId="18832C14" w14:textId="4BFEE2F8" w:rsidR="00B0782F" w:rsidRDefault="00C251D2" w:rsidP="007D0155">
      <w:pPr>
        <w:numPr>
          <w:ilvl w:val="2"/>
          <w:numId w:val="2"/>
        </w:numPr>
        <w:tabs>
          <w:tab w:val="left" w:pos="142"/>
          <w:tab w:val="left" w:pos="426"/>
          <w:tab w:val="left" w:pos="1440"/>
        </w:tabs>
        <w:ind w:left="0" w:firstLine="680"/>
        <w:contextualSpacing/>
      </w:pPr>
      <w:r>
        <w:t xml:space="preserve">SPIS </w:t>
      </w:r>
      <w:r w:rsidR="00E57F4B">
        <w:t xml:space="preserve">plėtros ir </w:t>
      </w:r>
      <w:r>
        <w:t>vystymo strategijos rengimas</w:t>
      </w:r>
      <w:r w:rsidR="00484B26">
        <w:t xml:space="preserve"> (užsakymai teikiami pagal poreikį)</w:t>
      </w:r>
      <w:r w:rsidR="007D0155">
        <w:t>:</w:t>
      </w:r>
    </w:p>
    <w:p w14:paraId="14D59896" w14:textId="7723182A" w:rsidR="00BC2211" w:rsidRDefault="00BC2211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Strategijos rengimas;</w:t>
      </w:r>
    </w:p>
    <w:p w14:paraId="7913E9DD" w14:textId="1ADFE079" w:rsidR="00BC2211" w:rsidRDefault="00BC2211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Strategijos derinimas su technine ir veiklos komandomis;</w:t>
      </w:r>
    </w:p>
    <w:p w14:paraId="39461890" w14:textId="6C348C90" w:rsidR="00A24589" w:rsidRDefault="00A24589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Projektų portfelio planavimas;</w:t>
      </w:r>
    </w:p>
    <w:p w14:paraId="56C5F3B4" w14:textId="589EB878" w:rsidR="00A24589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Prioritetų nustatymas ir derinimas su technine ir veiklos komandomis</w:t>
      </w:r>
      <w:r w:rsidR="007D0155">
        <w:rPr>
          <w:szCs w:val="24"/>
        </w:rPr>
        <w:t>;</w:t>
      </w:r>
    </w:p>
    <w:p w14:paraId="4BD42671" w14:textId="05677A7C" w:rsidR="00C251D2" w:rsidRDefault="00687844" w:rsidP="007D0155">
      <w:pPr>
        <w:numPr>
          <w:ilvl w:val="2"/>
          <w:numId w:val="2"/>
        </w:numPr>
        <w:tabs>
          <w:tab w:val="left" w:pos="142"/>
          <w:tab w:val="left" w:pos="426"/>
          <w:tab w:val="left" w:pos="1440"/>
        </w:tabs>
        <w:ind w:left="0" w:firstLine="680"/>
        <w:contextualSpacing/>
      </w:pPr>
      <w:r>
        <w:t xml:space="preserve">Projekto „Socialinės paramos šeimai </w:t>
      </w:r>
      <w:r w:rsidR="008C2250">
        <w:t xml:space="preserve">informacinės sistemos </w:t>
      </w:r>
      <w:r w:rsidR="001E2069">
        <w:t xml:space="preserve">(SPIS) </w:t>
      </w:r>
      <w:r w:rsidR="00AE4CE5">
        <w:t xml:space="preserve">elektroninių </w:t>
      </w:r>
      <w:r w:rsidR="00140F9F">
        <w:t xml:space="preserve">paslaugų sukūrimo </w:t>
      </w:r>
      <w:r w:rsidR="00040829">
        <w:t xml:space="preserve">ir modernizavimo </w:t>
      </w:r>
      <w:r w:rsidR="00BC2211">
        <w:t>paslaugos“</w:t>
      </w:r>
      <w:r w:rsidR="00C04D44">
        <w:t xml:space="preserve"> valdym</w:t>
      </w:r>
      <w:r w:rsidR="00BC2211">
        <w:t>o paslaugos</w:t>
      </w:r>
      <w:r w:rsidR="001062A5">
        <w:t xml:space="preserve"> (</w:t>
      </w:r>
      <w:r w:rsidR="03907B44" w:rsidRPr="1D6F0D17">
        <w:rPr>
          <w:rFonts w:eastAsia="Times New Roman"/>
          <w:szCs w:val="24"/>
        </w:rPr>
        <w:t>Projekto valdymo užduotys bus paskirstomos iš anksto ir koreguojamos pagal projekto eigą, užtikrinant sklandų įgyvendinimą</w:t>
      </w:r>
      <w:r w:rsidR="001062A5">
        <w:t>)</w:t>
      </w:r>
      <w:r w:rsidR="007D0155">
        <w:t>:</w:t>
      </w:r>
    </w:p>
    <w:p w14:paraId="49EC5195" w14:textId="77777777" w:rsidR="00D928DF" w:rsidRPr="000735E0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valdymo planų parengimas ir suderinimas su Užsakovu</w:t>
      </w:r>
      <w:r>
        <w:rPr>
          <w:szCs w:val="24"/>
        </w:rPr>
        <w:t>;</w:t>
      </w:r>
    </w:p>
    <w:p w14:paraId="0A02ABFB" w14:textId="77777777" w:rsidR="00D928DF" w:rsidRPr="000735E0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rojekto įgyvendinimui detalių darbo grafikų parengimas ir suderinimas</w:t>
      </w:r>
      <w:r>
        <w:rPr>
          <w:szCs w:val="24"/>
        </w:rPr>
        <w:t>;</w:t>
      </w:r>
    </w:p>
    <w:p w14:paraId="238C7069" w14:textId="77777777" w:rsidR="00D928DF" w:rsidRPr="000735E0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u</w:t>
      </w:r>
      <w:r w:rsidRPr="000735E0">
        <w:rPr>
          <w:szCs w:val="24"/>
        </w:rPr>
        <w:t xml:space="preserve">žduočių </w:t>
      </w: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darbo grupių / komandų nariams paskyrimas</w:t>
      </w:r>
      <w:r>
        <w:rPr>
          <w:szCs w:val="24"/>
        </w:rPr>
        <w:t>;</w:t>
      </w:r>
    </w:p>
    <w:p w14:paraId="5DC136C6" w14:textId="77777777" w:rsidR="00D928DF" w:rsidRPr="000735E0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rojekto įgyvendinimo darbo grupės / komandos narių kasdienių užduočių koordinavimas</w:t>
      </w:r>
      <w:r>
        <w:rPr>
          <w:szCs w:val="24"/>
        </w:rPr>
        <w:t>;</w:t>
      </w:r>
    </w:p>
    <w:p w14:paraId="585F2079" w14:textId="77777777" w:rsidR="00D928DF" w:rsidRPr="000735E0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darbo grupių / komandų narių pažangos ir projektų įgyvendinimo eigos stebėjimas</w:t>
      </w:r>
      <w:r>
        <w:rPr>
          <w:szCs w:val="24"/>
        </w:rPr>
        <w:t>;</w:t>
      </w:r>
    </w:p>
    <w:p w14:paraId="546D93ED" w14:textId="77777777" w:rsidR="00D928DF" w:rsidRPr="000735E0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lastRenderedPageBreak/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darbo grupių / komandų narių iškeltų rizikų ir problemų valdymas</w:t>
      </w:r>
      <w:r>
        <w:rPr>
          <w:szCs w:val="24"/>
        </w:rPr>
        <w:t>;</w:t>
      </w:r>
    </w:p>
    <w:p w14:paraId="0AD0E05D" w14:textId="2591844C" w:rsidR="00D928DF" w:rsidRPr="000735E0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įgyvendinimui skirto biudžeto naudojimo valdym</w:t>
      </w:r>
      <w:r w:rsidR="00F96419">
        <w:rPr>
          <w:szCs w:val="24"/>
        </w:rPr>
        <w:t>o koordinavimas</w:t>
      </w:r>
      <w:r>
        <w:rPr>
          <w:szCs w:val="24"/>
        </w:rPr>
        <w:t>;</w:t>
      </w:r>
    </w:p>
    <w:p w14:paraId="0A3C0D88" w14:textId="688CA85C" w:rsidR="00D928DF" w:rsidRPr="000735E0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įgyvendinimo terminų laikymosi </w:t>
      </w:r>
      <w:r w:rsidR="007617A2" w:rsidRPr="000735E0">
        <w:rPr>
          <w:szCs w:val="24"/>
        </w:rPr>
        <w:t>užtikrinim</w:t>
      </w:r>
      <w:r w:rsidR="007617A2">
        <w:rPr>
          <w:szCs w:val="24"/>
        </w:rPr>
        <w:t xml:space="preserve">o </w:t>
      </w:r>
      <w:r w:rsidR="00F96419">
        <w:rPr>
          <w:szCs w:val="24"/>
        </w:rPr>
        <w:t>koordinavimas</w:t>
      </w:r>
      <w:r>
        <w:rPr>
          <w:szCs w:val="24"/>
        </w:rPr>
        <w:t>;</w:t>
      </w:r>
    </w:p>
    <w:p w14:paraId="3CDFC14B" w14:textId="77777777" w:rsidR="00D928DF" w:rsidRPr="000735E0" w:rsidRDefault="00D928D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ž</w:t>
      </w:r>
      <w:r w:rsidRPr="000735E0">
        <w:rPr>
          <w:szCs w:val="24"/>
        </w:rPr>
        <w:t>mogiškųjų išteklių ir jų atitinkamų gebėjimų užduotims įgyvendinti optimalus naudojimas</w:t>
      </w:r>
      <w:r>
        <w:rPr>
          <w:szCs w:val="24"/>
        </w:rPr>
        <w:t>;</w:t>
      </w:r>
    </w:p>
    <w:p w14:paraId="6F073E7F" w14:textId="77777777" w:rsidR="00D928DF" w:rsidRPr="000735E0" w:rsidRDefault="00D928DF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rojektų darbo grupėms paskirtų atliktų užduočių kokybės užtikrinimas</w:t>
      </w:r>
      <w:r>
        <w:rPr>
          <w:szCs w:val="24"/>
        </w:rPr>
        <w:t>;</w:t>
      </w:r>
    </w:p>
    <w:p w14:paraId="7E962F05" w14:textId="77777777" w:rsidR="00D928DF" w:rsidRDefault="00D928DF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įgyvendinimo ataskaitų parengimas ir pristatymas.</w:t>
      </w:r>
    </w:p>
    <w:p w14:paraId="12A5B2FF" w14:textId="11D6971A" w:rsidR="005565DC" w:rsidRDefault="0084101E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Pastabų techninei dokumentacijai teikimas ir derinimas;</w:t>
      </w:r>
    </w:p>
    <w:p w14:paraId="545BFD17" w14:textId="6DDD68A9" w:rsidR="001B7079" w:rsidRDefault="001B7079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Pristatymų rengimas;</w:t>
      </w:r>
    </w:p>
    <w:p w14:paraId="01D69674" w14:textId="0700F36E" w:rsidR="001A6AD4" w:rsidRDefault="001A6AD4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Parengtų rezultatų peržiūra, testavimas, pastabų teikimas;</w:t>
      </w:r>
    </w:p>
    <w:p w14:paraId="1FC34CAA" w14:textId="361B6DBF" w:rsidR="0084101E" w:rsidRDefault="00E92525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 w:rsidRPr="00060AB4">
        <w:rPr>
          <w:szCs w:val="24"/>
        </w:rPr>
        <w:t>Techninės komandos formavimas ir reikalingų specialistų p</w:t>
      </w:r>
      <w:r w:rsidR="00786FDA" w:rsidRPr="00060AB4">
        <w:rPr>
          <w:szCs w:val="24"/>
        </w:rPr>
        <w:t>aieška</w:t>
      </w:r>
      <w:r>
        <w:rPr>
          <w:szCs w:val="24"/>
        </w:rPr>
        <w:t>;</w:t>
      </w:r>
    </w:p>
    <w:p w14:paraId="3993D290" w14:textId="2191C605" w:rsidR="00786FDA" w:rsidRDefault="00980F63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Poreikio sudaryti </w:t>
      </w:r>
      <w:r w:rsidR="008B15F0">
        <w:rPr>
          <w:szCs w:val="24"/>
        </w:rPr>
        <w:t xml:space="preserve">sutartis </w:t>
      </w:r>
      <w:r w:rsidR="00786FDA">
        <w:rPr>
          <w:szCs w:val="24"/>
        </w:rPr>
        <w:t>su trečiosiomis šalimis</w:t>
      </w:r>
      <w:r w:rsidR="00F54B9D">
        <w:rPr>
          <w:szCs w:val="24"/>
        </w:rPr>
        <w:t xml:space="preserve"> </w:t>
      </w:r>
      <w:r w:rsidR="008B15F0">
        <w:rPr>
          <w:szCs w:val="24"/>
        </w:rPr>
        <w:t>derinimas</w:t>
      </w:r>
      <w:r w:rsidR="00F54B9D">
        <w:rPr>
          <w:szCs w:val="24"/>
        </w:rPr>
        <w:t>, ir techninių priedų derinimas;</w:t>
      </w:r>
    </w:p>
    <w:p w14:paraId="3A5B8DA8" w14:textId="0459106C" w:rsidR="00F54B9D" w:rsidRDefault="00F54B9D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Saugos, našumo, </w:t>
      </w:r>
      <w:r w:rsidR="000F639D">
        <w:rPr>
          <w:szCs w:val="24"/>
        </w:rPr>
        <w:t xml:space="preserve">tinkamumo (angl. </w:t>
      </w:r>
      <w:r w:rsidR="00FC5F0C" w:rsidRPr="000F639D">
        <w:rPr>
          <w:i/>
          <w:iCs/>
          <w:szCs w:val="24"/>
          <w:lang w:val="en-US"/>
        </w:rPr>
        <w:t>usability</w:t>
      </w:r>
      <w:r w:rsidR="000F639D">
        <w:rPr>
          <w:szCs w:val="24"/>
          <w:lang w:val="en-US"/>
        </w:rPr>
        <w:t>)</w:t>
      </w:r>
      <w:r w:rsidR="00FC5F0C">
        <w:rPr>
          <w:szCs w:val="24"/>
        </w:rPr>
        <w:t xml:space="preserve"> ir kitų testų organizavimas ir rezultatų </w:t>
      </w:r>
      <w:r w:rsidR="00AB6798">
        <w:rPr>
          <w:szCs w:val="24"/>
        </w:rPr>
        <w:t>priežiūra.</w:t>
      </w:r>
    </w:p>
    <w:p w14:paraId="20FC277B" w14:textId="45769803" w:rsidR="000A7561" w:rsidRPr="009F0D86" w:rsidRDefault="000A7561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Projekto atskaitomybės klausimų organizavimas, veiklos derinimas su susijusiomis institucijomis (Centrinė projektų valdymo agentūra, Susisiekimo ministerija</w:t>
      </w:r>
      <w:r w:rsidR="00765717">
        <w:rPr>
          <w:szCs w:val="24"/>
        </w:rPr>
        <w:t>, savivaldybės</w:t>
      </w:r>
      <w:r w:rsidR="00F96419">
        <w:rPr>
          <w:szCs w:val="24"/>
        </w:rPr>
        <w:t xml:space="preserve"> ir kitos institucijos</w:t>
      </w:r>
      <w:r>
        <w:rPr>
          <w:szCs w:val="24"/>
        </w:rPr>
        <w:t>);</w:t>
      </w:r>
    </w:p>
    <w:p w14:paraId="6051D652" w14:textId="26C87CB7" w:rsidR="00C04D44" w:rsidRPr="000F639D" w:rsidRDefault="000F639D" w:rsidP="007D0155">
      <w:pPr>
        <w:numPr>
          <w:ilvl w:val="2"/>
          <w:numId w:val="2"/>
        </w:numPr>
        <w:tabs>
          <w:tab w:val="left" w:pos="142"/>
          <w:tab w:val="left" w:pos="426"/>
          <w:tab w:val="left" w:pos="1440"/>
        </w:tabs>
        <w:ind w:left="0" w:firstLine="680"/>
        <w:contextualSpacing/>
      </w:pPr>
      <w:r>
        <w:t>P</w:t>
      </w:r>
      <w:r w:rsidR="00C04D44">
        <w:t>rojekto</w:t>
      </w:r>
      <w:r w:rsidR="009A2BF8">
        <w:t xml:space="preserve"> „Socialinių paslaugų prieinamumo didinimas“</w:t>
      </w:r>
      <w:r w:rsidR="00C04D44">
        <w:t xml:space="preserve"> </w:t>
      </w:r>
      <w:r w:rsidR="009A2BF8">
        <w:t xml:space="preserve">projekto </w:t>
      </w:r>
      <w:r w:rsidR="00C04D44">
        <w:t>valdym</w:t>
      </w:r>
      <w:r w:rsidR="009A2BF8">
        <w:t>o paslaugos</w:t>
      </w:r>
      <w:r w:rsidR="00FF39C4">
        <w:t xml:space="preserve"> (</w:t>
      </w:r>
      <w:r w:rsidR="1B340270" w:rsidRPr="1D6F0D17">
        <w:rPr>
          <w:rFonts w:eastAsia="Times New Roman"/>
          <w:szCs w:val="24"/>
        </w:rPr>
        <w:t>Projekto valdymo užduotys bus paskirstomos iš anksto ir koreguojamos pagal projekto eigą, užtikrinant sklandų įgyvendinimą</w:t>
      </w:r>
      <w:r w:rsidR="00FF39C4">
        <w:t>)</w:t>
      </w:r>
      <w:r w:rsidR="007D0155">
        <w:t>:</w:t>
      </w:r>
    </w:p>
    <w:p w14:paraId="1624DEF4" w14:textId="77777777" w:rsidR="002C4C0C" w:rsidRPr="000735E0" w:rsidRDefault="002C4C0C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 w:rsidRPr="000F639D">
        <w:rPr>
          <w:szCs w:val="24"/>
        </w:rPr>
        <w:t>projekto valdymo</w:t>
      </w:r>
      <w:r w:rsidRPr="000735E0">
        <w:rPr>
          <w:szCs w:val="24"/>
        </w:rPr>
        <w:t xml:space="preserve"> planų parengimas ir suderinimas su Užsakovu</w:t>
      </w:r>
      <w:r>
        <w:rPr>
          <w:szCs w:val="24"/>
        </w:rPr>
        <w:t>;</w:t>
      </w:r>
    </w:p>
    <w:p w14:paraId="1F8A0219" w14:textId="77777777" w:rsidR="002C4C0C" w:rsidRPr="000735E0" w:rsidRDefault="002C4C0C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rojekto įgyvendinimui detalių darbo grafikų parengimas ir suderinimas</w:t>
      </w:r>
      <w:r>
        <w:rPr>
          <w:szCs w:val="24"/>
        </w:rPr>
        <w:t>;</w:t>
      </w:r>
    </w:p>
    <w:p w14:paraId="0C7F2931" w14:textId="472CFE4F" w:rsidR="002C4C0C" w:rsidRPr="000735E0" w:rsidRDefault="002C4C0C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u</w:t>
      </w:r>
      <w:r w:rsidRPr="000735E0">
        <w:rPr>
          <w:szCs w:val="24"/>
        </w:rPr>
        <w:t xml:space="preserve">žduočių </w:t>
      </w: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darbo grupių / komandų nariams paskyrimas</w:t>
      </w:r>
      <w:r>
        <w:rPr>
          <w:szCs w:val="24"/>
        </w:rPr>
        <w:t>;</w:t>
      </w:r>
    </w:p>
    <w:p w14:paraId="055BE172" w14:textId="77777777" w:rsidR="002C4C0C" w:rsidRPr="000735E0" w:rsidRDefault="002C4C0C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rojekto įgyvendinimo darbo grupės / komandos narių kasdienių užduočių koordinavimas</w:t>
      </w:r>
      <w:r>
        <w:rPr>
          <w:szCs w:val="24"/>
        </w:rPr>
        <w:t>;</w:t>
      </w:r>
    </w:p>
    <w:p w14:paraId="30E47F13" w14:textId="77777777" w:rsidR="002C4C0C" w:rsidRPr="000735E0" w:rsidRDefault="002C4C0C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darbo grupių / komandų narių pažangos ir projektų įgyvendinimo eigos stebėjimas</w:t>
      </w:r>
      <w:r>
        <w:rPr>
          <w:szCs w:val="24"/>
        </w:rPr>
        <w:t>;</w:t>
      </w:r>
    </w:p>
    <w:p w14:paraId="48EBB945" w14:textId="77777777" w:rsidR="002C4C0C" w:rsidRPr="000735E0" w:rsidRDefault="002C4C0C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darbo grupių / komandų narių iškeltų rizikų ir problemų valdymas</w:t>
      </w:r>
      <w:r>
        <w:rPr>
          <w:szCs w:val="24"/>
        </w:rPr>
        <w:t>;</w:t>
      </w:r>
    </w:p>
    <w:p w14:paraId="162F5CD8" w14:textId="0CDF86E9" w:rsidR="002C4C0C" w:rsidRPr="000735E0" w:rsidRDefault="002C4C0C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įgyvendinimui skirto biudžeto naudojimo </w:t>
      </w:r>
      <w:r w:rsidR="00F96419">
        <w:rPr>
          <w:szCs w:val="24"/>
        </w:rPr>
        <w:t>koordinavimas</w:t>
      </w:r>
      <w:r>
        <w:rPr>
          <w:szCs w:val="24"/>
        </w:rPr>
        <w:t>;</w:t>
      </w:r>
    </w:p>
    <w:p w14:paraId="3209769A" w14:textId="76474B38" w:rsidR="002C4C0C" w:rsidRPr="000735E0" w:rsidRDefault="002C4C0C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įgyvendinimo terminų laikymosi užtikrinim</w:t>
      </w:r>
      <w:r w:rsidR="00F96419">
        <w:rPr>
          <w:szCs w:val="24"/>
        </w:rPr>
        <w:t>o koordinavimas</w:t>
      </w:r>
      <w:r>
        <w:rPr>
          <w:szCs w:val="24"/>
        </w:rPr>
        <w:t>;</w:t>
      </w:r>
    </w:p>
    <w:p w14:paraId="3017CB43" w14:textId="77777777" w:rsidR="002C4C0C" w:rsidRPr="000735E0" w:rsidRDefault="002C4C0C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ž</w:t>
      </w:r>
      <w:r w:rsidRPr="000735E0">
        <w:rPr>
          <w:szCs w:val="24"/>
        </w:rPr>
        <w:t>mogiškųjų išteklių ir jų atitinkamų gebėjimų užduotims įgyvendinti optimalus naudojimas</w:t>
      </w:r>
      <w:r>
        <w:rPr>
          <w:szCs w:val="24"/>
        </w:rPr>
        <w:t>;</w:t>
      </w:r>
    </w:p>
    <w:p w14:paraId="1BDD9099" w14:textId="77777777" w:rsidR="002C4C0C" w:rsidRPr="000735E0" w:rsidRDefault="002C4C0C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rojektų darbo grupėms paskirtų atliktų užduočių kokybės užtikrinimas</w:t>
      </w:r>
      <w:r>
        <w:rPr>
          <w:szCs w:val="24"/>
        </w:rPr>
        <w:t>;</w:t>
      </w:r>
    </w:p>
    <w:p w14:paraId="296E0D1C" w14:textId="77777777" w:rsidR="002C4C0C" w:rsidRDefault="002C4C0C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0735E0">
        <w:rPr>
          <w:szCs w:val="24"/>
        </w:rPr>
        <w:t>rojekt</w:t>
      </w:r>
      <w:r>
        <w:rPr>
          <w:szCs w:val="24"/>
        </w:rPr>
        <w:t>o</w:t>
      </w:r>
      <w:r w:rsidRPr="000735E0">
        <w:rPr>
          <w:szCs w:val="24"/>
        </w:rPr>
        <w:t xml:space="preserve"> įgyvendinimo ataskaitų parengimas ir pristatymas.</w:t>
      </w:r>
    </w:p>
    <w:p w14:paraId="6D027131" w14:textId="3168A593" w:rsidR="00942BB0" w:rsidRDefault="00942BB0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Veiklos inžinerijos proceso organizavimas ir rezultatų parengimas</w:t>
      </w:r>
      <w:r w:rsidR="001B7079">
        <w:rPr>
          <w:szCs w:val="24"/>
        </w:rPr>
        <w:t>, darbas su veiklos komanda</w:t>
      </w:r>
      <w:r>
        <w:rPr>
          <w:szCs w:val="24"/>
        </w:rPr>
        <w:t>;</w:t>
      </w:r>
    </w:p>
    <w:p w14:paraId="024E964C" w14:textId="64BE1570" w:rsidR="00942BB0" w:rsidRDefault="00942BB0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proofErr w:type="spellStart"/>
      <w:r>
        <w:rPr>
          <w:szCs w:val="24"/>
        </w:rPr>
        <w:t>Paprojekčių</w:t>
      </w:r>
      <w:proofErr w:type="spellEnd"/>
      <w:r>
        <w:rPr>
          <w:szCs w:val="24"/>
        </w:rPr>
        <w:t xml:space="preserve"> vadovų komandos</w:t>
      </w:r>
      <w:r w:rsidR="0070153B">
        <w:rPr>
          <w:szCs w:val="24"/>
        </w:rPr>
        <w:t xml:space="preserve"> formavimas ir</w:t>
      </w:r>
      <w:r>
        <w:rPr>
          <w:szCs w:val="24"/>
        </w:rPr>
        <w:t xml:space="preserve"> valdymas;</w:t>
      </w:r>
    </w:p>
    <w:p w14:paraId="10309001" w14:textId="76E8EF98" w:rsidR="009A1664" w:rsidRDefault="009A1664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Projekte numatytų </w:t>
      </w:r>
      <w:proofErr w:type="spellStart"/>
      <w:r w:rsidR="00591B03">
        <w:rPr>
          <w:szCs w:val="24"/>
        </w:rPr>
        <w:t>paprojekčių</w:t>
      </w:r>
      <w:proofErr w:type="spellEnd"/>
      <w:r>
        <w:rPr>
          <w:szCs w:val="24"/>
        </w:rPr>
        <w:t xml:space="preserve"> techninių specifikacijų rengimas ar jų rengimo priežiūra</w:t>
      </w:r>
      <w:r w:rsidR="00591B03">
        <w:rPr>
          <w:szCs w:val="24"/>
        </w:rPr>
        <w:t xml:space="preserve"> ir derinimas su veiklos ir techninė</w:t>
      </w:r>
      <w:r w:rsidR="006657FA">
        <w:rPr>
          <w:szCs w:val="24"/>
        </w:rPr>
        <w:t>mis komandomis;</w:t>
      </w:r>
    </w:p>
    <w:p w14:paraId="717F623D" w14:textId="4D0714A2" w:rsidR="006657FA" w:rsidRDefault="006657FA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Projekto atskaitomybės klausimų organizavimas, veiklos derinimas su </w:t>
      </w:r>
      <w:r w:rsidR="005C4C34">
        <w:rPr>
          <w:szCs w:val="24"/>
        </w:rPr>
        <w:t xml:space="preserve">susijusiomis institucijomis (Centrinė projektų valdymo agentūra, </w:t>
      </w:r>
      <w:r w:rsidR="004F37E7">
        <w:rPr>
          <w:szCs w:val="24"/>
        </w:rPr>
        <w:t xml:space="preserve">Ekonomikos ir inovacijų ministerija, Informacinės visuomenės plėtros komitetas, </w:t>
      </w:r>
      <w:r w:rsidR="00BA3864">
        <w:rPr>
          <w:szCs w:val="24"/>
        </w:rPr>
        <w:t>N</w:t>
      </w:r>
      <w:r w:rsidR="00604522">
        <w:rPr>
          <w:szCs w:val="24"/>
        </w:rPr>
        <w:t>eįgalumo ir darbingumo nustatymo tarnyba</w:t>
      </w:r>
      <w:r w:rsidR="00BA3864">
        <w:rPr>
          <w:szCs w:val="24"/>
        </w:rPr>
        <w:t xml:space="preserve"> prie SADM</w:t>
      </w:r>
      <w:r w:rsidR="00604522">
        <w:rPr>
          <w:szCs w:val="24"/>
        </w:rPr>
        <w:t xml:space="preserve">, </w:t>
      </w:r>
      <w:r w:rsidR="00BA3864">
        <w:rPr>
          <w:szCs w:val="24"/>
        </w:rPr>
        <w:t xml:space="preserve">Neįgaliųjų reikalų departamentas prie SADM, </w:t>
      </w:r>
      <w:r w:rsidR="00452244">
        <w:rPr>
          <w:szCs w:val="24"/>
        </w:rPr>
        <w:t>Techninės pagalbos neįgaliesiems centras</w:t>
      </w:r>
      <w:r w:rsidR="000514B6">
        <w:rPr>
          <w:szCs w:val="24"/>
        </w:rPr>
        <w:t>, savivaldybės</w:t>
      </w:r>
      <w:r w:rsidR="00BC5636">
        <w:rPr>
          <w:szCs w:val="24"/>
        </w:rPr>
        <w:t xml:space="preserve"> ir kitos</w:t>
      </w:r>
      <w:r w:rsidR="005C4C34">
        <w:rPr>
          <w:szCs w:val="24"/>
        </w:rPr>
        <w:t>)</w:t>
      </w:r>
      <w:r w:rsidR="00BC5636">
        <w:rPr>
          <w:szCs w:val="24"/>
        </w:rPr>
        <w:t>;</w:t>
      </w:r>
    </w:p>
    <w:p w14:paraId="4F87BC07" w14:textId="71BC885A" w:rsidR="00BC5636" w:rsidRDefault="00BC5636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Projekto techninių klausimų organi</w:t>
      </w:r>
      <w:r w:rsidR="00606C6E">
        <w:rPr>
          <w:szCs w:val="24"/>
        </w:rPr>
        <w:t>z</w:t>
      </w:r>
      <w:r>
        <w:rPr>
          <w:szCs w:val="24"/>
        </w:rPr>
        <w:t>avimas, veiklos derinimas su susijusiomis institucijomis</w:t>
      </w:r>
      <w:r w:rsidR="0070153B">
        <w:rPr>
          <w:szCs w:val="24"/>
        </w:rPr>
        <w:t xml:space="preserve"> ir duomenų mainų </w:t>
      </w:r>
      <w:r w:rsidR="00406D7C">
        <w:rPr>
          <w:szCs w:val="24"/>
        </w:rPr>
        <w:t>uždavinių organizavimas</w:t>
      </w:r>
      <w:r>
        <w:rPr>
          <w:szCs w:val="24"/>
        </w:rPr>
        <w:t xml:space="preserve"> (</w:t>
      </w:r>
      <w:r w:rsidR="00D1739E">
        <w:rPr>
          <w:szCs w:val="24"/>
        </w:rPr>
        <w:t>100-</w:t>
      </w:r>
      <w:r w:rsidR="00B52DC4">
        <w:rPr>
          <w:szCs w:val="24"/>
        </w:rPr>
        <w:t>150</w:t>
      </w:r>
      <w:r w:rsidR="00606C6E">
        <w:rPr>
          <w:szCs w:val="24"/>
        </w:rPr>
        <w:t xml:space="preserve"> partnerių duomenų apsikeitimui</w:t>
      </w:r>
      <w:r>
        <w:rPr>
          <w:szCs w:val="24"/>
        </w:rPr>
        <w:t>)</w:t>
      </w:r>
      <w:r w:rsidR="00606C6E">
        <w:rPr>
          <w:szCs w:val="24"/>
        </w:rPr>
        <w:t>;</w:t>
      </w:r>
    </w:p>
    <w:p w14:paraId="77DB673F" w14:textId="58B32E42" w:rsidR="00942BB0" w:rsidRPr="000735E0" w:rsidRDefault="00942BB0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Techninės priežiūros rezultatų peržiūra; </w:t>
      </w:r>
    </w:p>
    <w:p w14:paraId="3714E681" w14:textId="77777777" w:rsidR="00942BB0" w:rsidRDefault="00942BB0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Sutarčių pakeitimų ir susitarimų rengimas ir derinimas; </w:t>
      </w:r>
    </w:p>
    <w:p w14:paraId="37DBBE34" w14:textId="77777777" w:rsidR="00942BB0" w:rsidRDefault="00942BB0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Pastabų techninei dokumentacijai teikimas ir derinimas;</w:t>
      </w:r>
    </w:p>
    <w:p w14:paraId="041C947B" w14:textId="77777777" w:rsidR="00942BB0" w:rsidRDefault="00942BB0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Techninės komandos formavimas ir reikalingų specialistų paieška;</w:t>
      </w:r>
    </w:p>
    <w:p w14:paraId="5778E004" w14:textId="77777777" w:rsidR="00942BB0" w:rsidRDefault="00942BB0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t>Sutarčių su trečiosiomis šalimis ruošimas, modifikavimas ir techninių priedų derinimas;</w:t>
      </w:r>
    </w:p>
    <w:p w14:paraId="5336CF2C" w14:textId="615340EF" w:rsidR="00942BB0" w:rsidRDefault="00942BB0" w:rsidP="007D0155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>
        <w:rPr>
          <w:szCs w:val="24"/>
        </w:rPr>
        <w:lastRenderedPageBreak/>
        <w:t xml:space="preserve">Saugos, našumo, </w:t>
      </w:r>
      <w:r w:rsidR="007D0155">
        <w:rPr>
          <w:szCs w:val="24"/>
        </w:rPr>
        <w:t xml:space="preserve">tinkamumo (angl. </w:t>
      </w:r>
      <w:r w:rsidR="007D0155" w:rsidRPr="000F639D">
        <w:rPr>
          <w:i/>
          <w:iCs/>
          <w:szCs w:val="24"/>
          <w:lang w:val="en-US"/>
        </w:rPr>
        <w:t>usability</w:t>
      </w:r>
      <w:r w:rsidR="007D0155">
        <w:rPr>
          <w:szCs w:val="24"/>
          <w:lang w:val="en-US"/>
        </w:rPr>
        <w:t xml:space="preserve">) </w:t>
      </w:r>
      <w:r>
        <w:rPr>
          <w:szCs w:val="24"/>
        </w:rPr>
        <w:t>ir kitų testų organizavimas ir rezultatų priežiūra</w:t>
      </w:r>
      <w:r w:rsidR="007D0155">
        <w:rPr>
          <w:szCs w:val="24"/>
        </w:rPr>
        <w:t>.</w:t>
      </w:r>
    </w:p>
    <w:p w14:paraId="4D50C7E2" w14:textId="3B7F1711" w:rsidR="00E20B1F" w:rsidRDefault="008D240A" w:rsidP="00F7599C">
      <w:pPr>
        <w:numPr>
          <w:ilvl w:val="3"/>
          <w:numId w:val="2"/>
        </w:numPr>
        <w:tabs>
          <w:tab w:val="left" w:pos="1701"/>
        </w:tabs>
        <w:ind w:left="0" w:firstLine="680"/>
        <w:contextualSpacing/>
        <w:rPr>
          <w:szCs w:val="24"/>
        </w:rPr>
      </w:pPr>
      <w:r w:rsidRPr="008D240A">
        <w:rPr>
          <w:szCs w:val="24"/>
        </w:rPr>
        <w:t xml:space="preserve">Skirtingiems projektams (ar jų </w:t>
      </w:r>
      <w:proofErr w:type="spellStart"/>
      <w:r w:rsidRPr="008D240A">
        <w:rPr>
          <w:szCs w:val="24"/>
        </w:rPr>
        <w:t>paprojekčiams</w:t>
      </w:r>
      <w:proofErr w:type="spellEnd"/>
      <w:r w:rsidRPr="008D240A">
        <w:rPr>
          <w:szCs w:val="24"/>
        </w:rPr>
        <w:t xml:space="preserve">) gali būti taikomos skirtingos metodologijos - tiek Agile, tiek </w:t>
      </w:r>
      <w:proofErr w:type="spellStart"/>
      <w:r w:rsidRPr="008D240A">
        <w:rPr>
          <w:szCs w:val="24"/>
        </w:rPr>
        <w:t>Waterfall</w:t>
      </w:r>
      <w:proofErr w:type="spellEnd"/>
      <w:r w:rsidRPr="008D240A">
        <w:rPr>
          <w:szCs w:val="24"/>
        </w:rPr>
        <w:t xml:space="preserve"> metodologijos, tiek taip vadinamo hibridinio Agile metodologijos.</w:t>
      </w:r>
    </w:p>
    <w:p w14:paraId="09A64BB2" w14:textId="77777777" w:rsidR="00BF7A5F" w:rsidRPr="000735E0" w:rsidRDefault="00BF7A5F" w:rsidP="007D0155">
      <w:pPr>
        <w:numPr>
          <w:ilvl w:val="1"/>
          <w:numId w:val="2"/>
        </w:numPr>
        <w:ind w:left="0" w:firstLine="680"/>
        <w:contextualSpacing/>
        <w:rPr>
          <w:b/>
          <w:szCs w:val="24"/>
        </w:rPr>
      </w:pPr>
      <w:r w:rsidRPr="000735E0">
        <w:rPr>
          <w:b/>
          <w:szCs w:val="24"/>
        </w:rPr>
        <w:t>Paslaugų teikimo tvarka ir terminai:</w:t>
      </w:r>
    </w:p>
    <w:p w14:paraId="4BB2B372" w14:textId="566435FD" w:rsidR="00BF7A5F" w:rsidRDefault="00BF7A5F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 xml:space="preserve">Paslaugų teikimo terminas – </w:t>
      </w:r>
      <w:r w:rsidR="00AD36CF">
        <w:rPr>
          <w:b/>
          <w:bCs/>
          <w:szCs w:val="24"/>
        </w:rPr>
        <w:t xml:space="preserve">12 mėnesių </w:t>
      </w:r>
      <w:r w:rsidR="00C53AD4" w:rsidRPr="00C53AD4">
        <w:rPr>
          <w:szCs w:val="24"/>
        </w:rPr>
        <w:t xml:space="preserve">nuo Paslaugų sutarties </w:t>
      </w:r>
      <w:r w:rsidR="004E68AE">
        <w:rPr>
          <w:szCs w:val="24"/>
        </w:rPr>
        <w:t>įsigaliojimo dienos</w:t>
      </w:r>
      <w:r w:rsidR="00C53AD4" w:rsidRPr="00C53AD4">
        <w:rPr>
          <w:szCs w:val="24"/>
        </w:rPr>
        <w:t>.</w:t>
      </w:r>
      <w:r w:rsidR="0050494A">
        <w:rPr>
          <w:szCs w:val="24"/>
        </w:rPr>
        <w:t xml:space="preserve"> </w:t>
      </w:r>
      <w:r w:rsidR="0050494A" w:rsidRPr="0050494A">
        <w:rPr>
          <w:szCs w:val="24"/>
        </w:rPr>
        <w:t>Paslaugų teikimo terminas gali būti pratęstas</w:t>
      </w:r>
      <w:r w:rsidR="004E68AE">
        <w:rPr>
          <w:szCs w:val="24"/>
        </w:rPr>
        <w:t xml:space="preserve"> 1 (vieną) kartą</w:t>
      </w:r>
      <w:r w:rsidR="0050494A" w:rsidRPr="0050494A">
        <w:rPr>
          <w:szCs w:val="24"/>
        </w:rPr>
        <w:t>, ne ilgiau kaip 3 (tri</w:t>
      </w:r>
      <w:r w:rsidR="00124FC9">
        <w:rPr>
          <w:szCs w:val="24"/>
        </w:rPr>
        <w:t>jų</w:t>
      </w:r>
      <w:r w:rsidR="0050494A" w:rsidRPr="0050494A">
        <w:rPr>
          <w:szCs w:val="24"/>
        </w:rPr>
        <w:t>) mėnesi</w:t>
      </w:r>
      <w:r w:rsidR="004E68AE">
        <w:rPr>
          <w:szCs w:val="24"/>
        </w:rPr>
        <w:t>ų laikotarpiui</w:t>
      </w:r>
      <w:r w:rsidR="0050494A" w:rsidRPr="0050494A">
        <w:rPr>
          <w:szCs w:val="24"/>
        </w:rPr>
        <w:t>.</w:t>
      </w:r>
    </w:p>
    <w:p w14:paraId="71B5884E" w14:textId="09A4663E" w:rsidR="0050494A" w:rsidRDefault="0050494A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Vykdytojas </w:t>
      </w:r>
      <w:r w:rsidRPr="0050494A">
        <w:rPr>
          <w:szCs w:val="24"/>
        </w:rPr>
        <w:t>turi užtikrinti, kad visa komunikacija Paslaugų teikimo metu vyktų lietuvių kalba.</w:t>
      </w:r>
    </w:p>
    <w:p w14:paraId="02F312E6" w14:textId="754CBBFD" w:rsidR="0050494A" w:rsidRPr="000735E0" w:rsidRDefault="0050494A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  <w:rPr>
          <w:szCs w:val="24"/>
        </w:rPr>
      </w:pPr>
      <w:r w:rsidRPr="0050494A">
        <w:rPr>
          <w:szCs w:val="24"/>
        </w:rPr>
        <w:t xml:space="preserve">Per 5 (penkias) darbo dienas nuo Paslaugų teikimo sutarties įsigaliojimo dienos </w:t>
      </w:r>
      <w:r>
        <w:rPr>
          <w:szCs w:val="24"/>
        </w:rPr>
        <w:t>Vykdytojas</w:t>
      </w:r>
      <w:r w:rsidRPr="0050494A">
        <w:rPr>
          <w:szCs w:val="24"/>
        </w:rPr>
        <w:t xml:space="preserve"> turi pasirašyti Duomenų tvarkymo sutartį bei </w:t>
      </w:r>
      <w:r>
        <w:rPr>
          <w:szCs w:val="24"/>
        </w:rPr>
        <w:t>Užsakovui</w:t>
      </w:r>
      <w:r w:rsidRPr="0050494A">
        <w:rPr>
          <w:szCs w:val="24"/>
        </w:rPr>
        <w:t xml:space="preserve"> pateikti </w:t>
      </w:r>
      <w:r>
        <w:rPr>
          <w:szCs w:val="24"/>
        </w:rPr>
        <w:t>Vykdytojo</w:t>
      </w:r>
      <w:r w:rsidRPr="0050494A">
        <w:rPr>
          <w:szCs w:val="24"/>
        </w:rPr>
        <w:t xml:space="preserve"> specialistų pasirašytus konfidencialumo ir duomenų saugos reikalavimų laikymosi pasižadėjimus.</w:t>
      </w:r>
    </w:p>
    <w:p w14:paraId="219AF6B4" w14:textId="6CD1F3F1" w:rsidR="00BF7A5F" w:rsidRDefault="00BF7A5F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</w:pPr>
      <w:r>
        <w:t xml:space="preserve">Paslaugos teikiamos pagal </w:t>
      </w:r>
      <w:r w:rsidR="00EE5580">
        <w:t>Tiekėjo parengt</w:t>
      </w:r>
      <w:r w:rsidR="00451245">
        <w:t>us siūlymus</w:t>
      </w:r>
      <w:r w:rsidR="004427EE">
        <w:t xml:space="preserve"> ir </w:t>
      </w:r>
      <w:r>
        <w:t xml:space="preserve">Užsakovo </w:t>
      </w:r>
      <w:r w:rsidR="004427EE">
        <w:t xml:space="preserve">patvirtintas </w:t>
      </w:r>
      <w:r>
        <w:t>konkrečias užduotis. Užduočių skaičius neribojamas</w:t>
      </w:r>
      <w:r w:rsidR="00615F8C">
        <w:t xml:space="preserve">. </w:t>
      </w:r>
    </w:p>
    <w:p w14:paraId="4A5A5BD4" w14:textId="59C00634" w:rsidR="004427EE" w:rsidRPr="000735E0" w:rsidRDefault="00610476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Netinkamai suteiktoms paslaugoms, Užsakovas suteiks 5 </w:t>
      </w:r>
      <w:r w:rsidR="004E68AE">
        <w:rPr>
          <w:szCs w:val="24"/>
        </w:rPr>
        <w:t xml:space="preserve">(penkių) </w:t>
      </w:r>
      <w:r>
        <w:rPr>
          <w:szCs w:val="24"/>
        </w:rPr>
        <w:t>darbo dienų terminą pataisymui</w:t>
      </w:r>
      <w:r w:rsidR="00382CFA">
        <w:rPr>
          <w:szCs w:val="24"/>
        </w:rPr>
        <w:t xml:space="preserve"> pagal pastabas. Nepakoregavus rezultatų pagal pastabas, suteiktos paslaugos nebus priimamos.</w:t>
      </w:r>
    </w:p>
    <w:p w14:paraId="50F72C82" w14:textId="4628E047" w:rsidR="00BF7A5F" w:rsidRPr="000735E0" w:rsidRDefault="00BF7A5F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>Užsakovas užduotis pateikia Vykdytojui el. paštu, registruojant užklausų valdymo sistemoje ar kita su Vykdytoju suderinta forma;</w:t>
      </w:r>
    </w:p>
    <w:p w14:paraId="35735E41" w14:textId="77777777" w:rsidR="00BF7A5F" w:rsidRPr="000735E0" w:rsidRDefault="00BF7A5F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>Vykdytojas Paslaugas privalo teikti naudodamasis  šia programine įranga:</w:t>
      </w:r>
    </w:p>
    <w:p w14:paraId="25F3B417" w14:textId="77777777" w:rsidR="00BF7A5F" w:rsidRPr="000735E0" w:rsidRDefault="00BF7A5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>užduočių valdymo sistema JIRA ir jos priedais;</w:t>
      </w:r>
    </w:p>
    <w:p w14:paraId="11508CFB" w14:textId="77777777" w:rsidR="00BF7A5F" w:rsidRPr="00791E3B" w:rsidRDefault="00BF7A5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>dokumentų ir informacijos saugojimo SharePoint įrankiu.</w:t>
      </w:r>
    </w:p>
    <w:p w14:paraId="5A3D3C9E" w14:textId="77777777" w:rsidR="00BF7A5F" w:rsidRPr="000735E0" w:rsidRDefault="00BF7A5F" w:rsidP="007D0155">
      <w:pPr>
        <w:tabs>
          <w:tab w:val="left" w:pos="142"/>
          <w:tab w:val="left" w:pos="426"/>
          <w:tab w:val="left" w:pos="1560"/>
        </w:tabs>
        <w:ind w:firstLine="680"/>
        <w:contextualSpacing/>
        <w:rPr>
          <w:szCs w:val="24"/>
        </w:rPr>
      </w:pPr>
      <w:r w:rsidRPr="000735E0">
        <w:rPr>
          <w:b/>
          <w:bCs/>
          <w:szCs w:val="24"/>
        </w:rPr>
        <w:t>2.3. Atsiskaitymo tvarka:</w:t>
      </w:r>
    </w:p>
    <w:p w14:paraId="7A4B6584" w14:textId="4D8865A7" w:rsidR="00BF7A5F" w:rsidRPr="000735E0" w:rsidRDefault="00BF7A5F" w:rsidP="007D0155">
      <w:pPr>
        <w:tabs>
          <w:tab w:val="left" w:pos="709"/>
          <w:tab w:val="left" w:pos="851"/>
        </w:tabs>
        <w:ind w:firstLine="680"/>
        <w:rPr>
          <w:rFonts w:eastAsiaTheme="minorEastAsia"/>
          <w:color w:val="000000" w:themeColor="text1"/>
        </w:rPr>
      </w:pPr>
      <w:r w:rsidRPr="1D6F0D17">
        <w:rPr>
          <w:rFonts w:eastAsiaTheme="minorEastAsia"/>
          <w:color w:val="000000" w:themeColor="text1"/>
        </w:rPr>
        <w:t xml:space="preserve">2.3.1. Atsiskaitymas vykdomas </w:t>
      </w:r>
      <w:r w:rsidR="004E68AE" w:rsidRPr="1D6F0D17">
        <w:rPr>
          <w:rFonts w:eastAsiaTheme="minorEastAsia"/>
          <w:color w:val="000000" w:themeColor="text1"/>
        </w:rPr>
        <w:t xml:space="preserve">1 (vieną) kartą per </w:t>
      </w:r>
      <w:r w:rsidRPr="1D6F0D17">
        <w:rPr>
          <w:rFonts w:eastAsiaTheme="minorEastAsia"/>
          <w:color w:val="000000" w:themeColor="text1"/>
        </w:rPr>
        <w:t xml:space="preserve">mėnesį už faktiškai suteiktas Paslaugas pagal Vykdytojo pateiktą atliktų Paslaugų ataskaitą, kurioje </w:t>
      </w:r>
      <w:r w:rsidR="7F6B8DFB" w:rsidRPr="1D6F0D17">
        <w:rPr>
          <w:rFonts w:eastAsiaTheme="minorEastAsia"/>
          <w:color w:val="000000" w:themeColor="text1"/>
        </w:rPr>
        <w:t>fiksuojam</w:t>
      </w:r>
      <w:r w:rsidR="49DF682E" w:rsidRPr="1D6F0D17">
        <w:rPr>
          <w:rFonts w:eastAsiaTheme="minorEastAsia"/>
          <w:color w:val="000000" w:themeColor="text1"/>
        </w:rPr>
        <w:t>i</w:t>
      </w:r>
      <w:r w:rsidR="7F6B8DFB" w:rsidRPr="1D6F0D17">
        <w:rPr>
          <w:rFonts w:eastAsiaTheme="minorEastAsia"/>
          <w:color w:val="000000" w:themeColor="text1"/>
        </w:rPr>
        <w:t xml:space="preserve"> per ataskaitinį laikotarpį </w:t>
      </w:r>
      <w:r w:rsidR="64276DC6" w:rsidRPr="1D6F0D17">
        <w:rPr>
          <w:rFonts w:eastAsiaTheme="minorEastAsia"/>
          <w:color w:val="000000" w:themeColor="text1"/>
        </w:rPr>
        <w:t>į</w:t>
      </w:r>
      <w:r w:rsidR="7F6B8DFB" w:rsidRPr="1D6F0D17">
        <w:rPr>
          <w:rFonts w:eastAsiaTheme="minorEastAsia"/>
          <w:color w:val="000000" w:themeColor="text1"/>
        </w:rPr>
        <w:t>vykd</w:t>
      </w:r>
      <w:r w:rsidR="2F73CC9F" w:rsidRPr="1D6F0D17">
        <w:rPr>
          <w:rFonts w:eastAsiaTheme="minorEastAsia"/>
          <w:color w:val="000000" w:themeColor="text1"/>
        </w:rPr>
        <w:t>ytos</w:t>
      </w:r>
      <w:r w:rsidRPr="1D6F0D17">
        <w:rPr>
          <w:rFonts w:eastAsiaTheme="minorEastAsia"/>
          <w:color w:val="000000" w:themeColor="text1"/>
        </w:rPr>
        <w:t xml:space="preserve">  užduotys.</w:t>
      </w:r>
    </w:p>
    <w:p w14:paraId="64CBC250" w14:textId="3638F1ED" w:rsidR="5D65FDC2" w:rsidRDefault="5D65FDC2" w:rsidP="1D6F0D17">
      <w:pPr>
        <w:tabs>
          <w:tab w:val="left" w:pos="709"/>
          <w:tab w:val="left" w:pos="851"/>
        </w:tabs>
        <w:ind w:firstLine="680"/>
        <w:rPr>
          <w:rFonts w:eastAsiaTheme="minorEastAsia"/>
          <w:color w:val="000000" w:themeColor="text1"/>
        </w:rPr>
      </w:pPr>
      <w:r w:rsidRPr="1D6F0D17">
        <w:rPr>
          <w:rFonts w:eastAsiaTheme="minorEastAsia"/>
          <w:color w:val="000000" w:themeColor="text1"/>
        </w:rPr>
        <w:t xml:space="preserve">2.3.2. </w:t>
      </w:r>
      <w:r w:rsidR="002F5EEA">
        <w:rPr>
          <w:rFonts w:eastAsiaTheme="minorEastAsia"/>
          <w:color w:val="000000" w:themeColor="text1"/>
        </w:rPr>
        <w:t xml:space="preserve">Esant poreikiui </w:t>
      </w:r>
      <w:r w:rsidR="002F5EEA" w:rsidRPr="000735E0">
        <w:rPr>
          <w:szCs w:val="24"/>
        </w:rPr>
        <w:t>Užsakovas</w:t>
      </w:r>
      <w:r w:rsidR="002F5EEA" w:rsidRPr="1D6F0D17">
        <w:rPr>
          <w:rFonts w:eastAsiaTheme="minorEastAsia"/>
          <w:color w:val="000000" w:themeColor="text1"/>
        </w:rPr>
        <w:t xml:space="preserve"> </w:t>
      </w:r>
      <w:r w:rsidR="002F5EEA">
        <w:rPr>
          <w:rFonts w:eastAsiaTheme="minorEastAsia"/>
          <w:color w:val="000000" w:themeColor="text1"/>
        </w:rPr>
        <w:t>a</w:t>
      </w:r>
      <w:r w:rsidR="002F5EEA" w:rsidRPr="1D6F0D17">
        <w:rPr>
          <w:rFonts w:eastAsiaTheme="minorEastAsia"/>
          <w:color w:val="000000" w:themeColor="text1"/>
        </w:rPr>
        <w:t>tliktų Paslaugų</w:t>
      </w:r>
      <w:r w:rsidR="002F5EEA" w:rsidRPr="1D6F0D17">
        <w:rPr>
          <w:rFonts w:eastAsia="Times New Roman"/>
          <w:szCs w:val="24"/>
        </w:rPr>
        <w:t xml:space="preserve"> ataskaitoje </w:t>
      </w:r>
      <w:r w:rsidR="002F5EEA">
        <w:rPr>
          <w:rFonts w:eastAsiaTheme="minorEastAsia"/>
          <w:color w:val="000000" w:themeColor="text1"/>
        </w:rPr>
        <w:t xml:space="preserve">gali paprašyti </w:t>
      </w:r>
      <w:r w:rsidRPr="1D6F0D17">
        <w:rPr>
          <w:rFonts w:eastAsia="Times New Roman"/>
          <w:szCs w:val="24"/>
        </w:rPr>
        <w:t>pateikt</w:t>
      </w:r>
      <w:r w:rsidR="002F5EEA">
        <w:rPr>
          <w:rFonts w:eastAsia="Times New Roman"/>
          <w:szCs w:val="24"/>
        </w:rPr>
        <w:t>i</w:t>
      </w:r>
      <w:r w:rsidRPr="1D6F0D17">
        <w:rPr>
          <w:rFonts w:eastAsia="Times New Roman"/>
          <w:szCs w:val="24"/>
        </w:rPr>
        <w:t xml:space="preserve"> informacij</w:t>
      </w:r>
      <w:r w:rsidR="002F5EEA">
        <w:rPr>
          <w:rFonts w:eastAsia="Times New Roman"/>
          <w:szCs w:val="24"/>
        </w:rPr>
        <w:t>ą</w:t>
      </w:r>
      <w:r w:rsidRPr="1D6F0D17">
        <w:rPr>
          <w:rFonts w:eastAsia="Times New Roman"/>
          <w:szCs w:val="24"/>
        </w:rPr>
        <w:t xml:space="preserve"> apie atliktus projekto valdymo veiksmus, koordinavimo procesus ir kitus svarbius aspektus, susijusius su SPIS projekto įgyvendinimu. </w:t>
      </w:r>
    </w:p>
    <w:p w14:paraId="39827D47" w14:textId="660A5573" w:rsidR="00BF7A5F" w:rsidRDefault="00BF7A5F" w:rsidP="007D0155">
      <w:pPr>
        <w:tabs>
          <w:tab w:val="left" w:pos="709"/>
          <w:tab w:val="left" w:pos="851"/>
        </w:tabs>
        <w:ind w:firstLine="680"/>
        <w:rPr>
          <w:color w:val="000000" w:themeColor="text1"/>
        </w:rPr>
      </w:pPr>
      <w:r w:rsidRPr="1D6F0D17">
        <w:rPr>
          <w:rFonts w:eastAsiaTheme="minorEastAsia"/>
          <w:color w:val="000000" w:themeColor="text1"/>
        </w:rPr>
        <w:t>2.3.3</w:t>
      </w:r>
      <w:bookmarkStart w:id="2" w:name="_Ref1548450"/>
      <w:r w:rsidRPr="1D6F0D17">
        <w:rPr>
          <w:color w:val="000000" w:themeColor="text1"/>
        </w:rPr>
        <w:t>.</w:t>
      </w:r>
      <w:bookmarkEnd w:id="2"/>
      <w:r w:rsidRPr="1D6F0D17">
        <w:rPr>
          <w:color w:val="000000" w:themeColor="text1"/>
        </w:rPr>
        <w:t xml:space="preserve"> Galutinė Paslaugų kaina vykdant bus apskaičiuojama pagal faktiškai Vykdytojo tinkamai</w:t>
      </w:r>
      <w:r w:rsidRPr="1D6F0D17">
        <w:rPr>
          <w:i/>
          <w:color w:val="000000" w:themeColor="text1"/>
        </w:rPr>
        <w:t xml:space="preserve"> </w:t>
      </w:r>
      <w:r w:rsidRPr="1D6F0D17">
        <w:rPr>
          <w:color w:val="000000" w:themeColor="text1"/>
        </w:rPr>
        <w:t>suteiktų ir Užsakovo priimtų Paslaugų kiekį.</w:t>
      </w:r>
    </w:p>
    <w:p w14:paraId="311B75D5" w14:textId="557B94C3" w:rsidR="00BF7A5F" w:rsidRDefault="00BF7A5F" w:rsidP="00BF7A5F">
      <w:pPr>
        <w:jc w:val="center"/>
        <w:rPr>
          <w:rFonts w:eastAsia="Times New Roman"/>
          <w:b/>
          <w:szCs w:val="24"/>
        </w:rPr>
      </w:pPr>
      <w:r>
        <w:rPr>
          <w:color w:val="000000" w:themeColor="text1"/>
          <w:szCs w:val="24"/>
        </w:rPr>
        <w:t>______________________</w:t>
      </w:r>
    </w:p>
    <w:sectPr w:rsidR="00BF7A5F" w:rsidSect="00026B3F">
      <w:headerReference w:type="default" r:id="rId11"/>
      <w:pgSz w:w="11906" w:h="16838" w:code="9"/>
      <w:pgMar w:top="1134" w:right="851" w:bottom="1134" w:left="1134" w:header="567" w:footer="714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B9337" w14:textId="77777777" w:rsidR="00B35C07" w:rsidRDefault="00B35C07" w:rsidP="00B35C07">
      <w:r>
        <w:separator/>
      </w:r>
    </w:p>
  </w:endnote>
  <w:endnote w:type="continuationSeparator" w:id="0">
    <w:p w14:paraId="621AED76" w14:textId="77777777" w:rsidR="00B35C07" w:rsidRDefault="00B35C07" w:rsidP="00B35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2A2EC" w14:textId="77777777" w:rsidR="00B35C07" w:rsidRDefault="00B35C07" w:rsidP="00B35C07">
      <w:r>
        <w:separator/>
      </w:r>
    </w:p>
  </w:footnote>
  <w:footnote w:type="continuationSeparator" w:id="0">
    <w:p w14:paraId="0C369B62" w14:textId="77777777" w:rsidR="00B35C07" w:rsidRDefault="00B35C07" w:rsidP="00B35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AA98" w14:textId="71ABF36C" w:rsidR="00B35C07" w:rsidRDefault="00B35C07" w:rsidP="00B35C07">
    <w:pPr>
      <w:pStyle w:val="Turinys2"/>
      <w:rPr>
        <w:noProof/>
        <w:sz w:val="22"/>
        <w:szCs w:val="22"/>
        <w:lang w:val="en-US" w:eastAsia="en-US"/>
      </w:rPr>
    </w:pPr>
    <w:bookmarkStart w:id="3" w:name="_Hlk184291554"/>
    <w:r w:rsidRPr="00B35C07">
      <w:rPr>
        <w:noProof/>
      </w:rPr>
      <w:t>Pirkimo sąlygų 2 priedas „Techninė specifikacij</w:t>
    </w:r>
    <w:r>
      <w:rPr>
        <w:noProof/>
      </w:rPr>
      <w:t>a“</w:t>
    </w:r>
  </w:p>
  <w:bookmarkEnd w:id="3"/>
  <w:p w14:paraId="7F6B247B" w14:textId="77777777" w:rsidR="00B35C07" w:rsidRPr="00B35C07" w:rsidRDefault="00B35C07">
    <w:pPr>
      <w:pStyle w:val="Antrats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F5E5E"/>
    <w:multiLevelType w:val="multilevel"/>
    <w:tmpl w:val="37CAB9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7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0C"/>
    <w:rsid w:val="00026B3F"/>
    <w:rsid w:val="00040829"/>
    <w:rsid w:val="000514B6"/>
    <w:rsid w:val="00060AB4"/>
    <w:rsid w:val="00064D42"/>
    <w:rsid w:val="0009454F"/>
    <w:rsid w:val="000A39C2"/>
    <w:rsid w:val="000A7561"/>
    <w:rsid w:val="000C57A9"/>
    <w:rsid w:val="000E2D4E"/>
    <w:rsid w:val="000F639D"/>
    <w:rsid w:val="001015A6"/>
    <w:rsid w:val="001062A5"/>
    <w:rsid w:val="00117CE4"/>
    <w:rsid w:val="00124FC9"/>
    <w:rsid w:val="001356A4"/>
    <w:rsid w:val="00140F9F"/>
    <w:rsid w:val="001A6AD4"/>
    <w:rsid w:val="001B136C"/>
    <w:rsid w:val="001B7079"/>
    <w:rsid w:val="001E2069"/>
    <w:rsid w:val="0020419E"/>
    <w:rsid w:val="00222E0D"/>
    <w:rsid w:val="00241F6F"/>
    <w:rsid w:val="00283FD8"/>
    <w:rsid w:val="002C4C0C"/>
    <w:rsid w:val="002F16FA"/>
    <w:rsid w:val="002F5EEA"/>
    <w:rsid w:val="0031345D"/>
    <w:rsid w:val="00313FF7"/>
    <w:rsid w:val="00327DEA"/>
    <w:rsid w:val="00333628"/>
    <w:rsid w:val="00361C68"/>
    <w:rsid w:val="00382CFA"/>
    <w:rsid w:val="00406D7C"/>
    <w:rsid w:val="004427EE"/>
    <w:rsid w:val="00451245"/>
    <w:rsid w:val="00452244"/>
    <w:rsid w:val="00454853"/>
    <w:rsid w:val="00484B26"/>
    <w:rsid w:val="00495658"/>
    <w:rsid w:val="00496B45"/>
    <w:rsid w:val="004C17DE"/>
    <w:rsid w:val="004E68AE"/>
    <w:rsid w:val="004F37E7"/>
    <w:rsid w:val="0050494A"/>
    <w:rsid w:val="00523531"/>
    <w:rsid w:val="00544B2A"/>
    <w:rsid w:val="005565DC"/>
    <w:rsid w:val="00562E2E"/>
    <w:rsid w:val="00591B03"/>
    <w:rsid w:val="005C4C34"/>
    <w:rsid w:val="00604522"/>
    <w:rsid w:val="00606C6E"/>
    <w:rsid w:val="00610476"/>
    <w:rsid w:val="00615F8C"/>
    <w:rsid w:val="00632B27"/>
    <w:rsid w:val="006657FA"/>
    <w:rsid w:val="00676A95"/>
    <w:rsid w:val="00687844"/>
    <w:rsid w:val="006B483F"/>
    <w:rsid w:val="006E51B1"/>
    <w:rsid w:val="006F71D0"/>
    <w:rsid w:val="0070153B"/>
    <w:rsid w:val="007617A2"/>
    <w:rsid w:val="00765717"/>
    <w:rsid w:val="007828E3"/>
    <w:rsid w:val="00786FDA"/>
    <w:rsid w:val="007D0155"/>
    <w:rsid w:val="007D2260"/>
    <w:rsid w:val="007D364E"/>
    <w:rsid w:val="007E305F"/>
    <w:rsid w:val="007F720E"/>
    <w:rsid w:val="0084101E"/>
    <w:rsid w:val="008506A7"/>
    <w:rsid w:val="00857A0B"/>
    <w:rsid w:val="00873CEB"/>
    <w:rsid w:val="00893767"/>
    <w:rsid w:val="00895F9C"/>
    <w:rsid w:val="008B15F0"/>
    <w:rsid w:val="008C077F"/>
    <w:rsid w:val="008C2250"/>
    <w:rsid w:val="008C36F9"/>
    <w:rsid w:val="008C7376"/>
    <w:rsid w:val="008D240A"/>
    <w:rsid w:val="00942378"/>
    <w:rsid w:val="00942BB0"/>
    <w:rsid w:val="00942FAE"/>
    <w:rsid w:val="00947A1D"/>
    <w:rsid w:val="0096673C"/>
    <w:rsid w:val="00972D3C"/>
    <w:rsid w:val="00980F63"/>
    <w:rsid w:val="009975E4"/>
    <w:rsid w:val="009A1664"/>
    <w:rsid w:val="009A2BF8"/>
    <w:rsid w:val="009A4047"/>
    <w:rsid w:val="009C6524"/>
    <w:rsid w:val="009E794C"/>
    <w:rsid w:val="009F0D86"/>
    <w:rsid w:val="00A23804"/>
    <w:rsid w:val="00A24589"/>
    <w:rsid w:val="00A45C6B"/>
    <w:rsid w:val="00A471D2"/>
    <w:rsid w:val="00A6314B"/>
    <w:rsid w:val="00A7214B"/>
    <w:rsid w:val="00A94724"/>
    <w:rsid w:val="00A96DCA"/>
    <w:rsid w:val="00AB6798"/>
    <w:rsid w:val="00AD36CF"/>
    <w:rsid w:val="00AE4CE5"/>
    <w:rsid w:val="00B0782F"/>
    <w:rsid w:val="00B3296E"/>
    <w:rsid w:val="00B35C07"/>
    <w:rsid w:val="00B52DC4"/>
    <w:rsid w:val="00B75645"/>
    <w:rsid w:val="00BA3864"/>
    <w:rsid w:val="00BA6081"/>
    <w:rsid w:val="00BC2211"/>
    <w:rsid w:val="00BC5636"/>
    <w:rsid w:val="00BE452D"/>
    <w:rsid w:val="00BF7A5F"/>
    <w:rsid w:val="00C04D44"/>
    <w:rsid w:val="00C251D2"/>
    <w:rsid w:val="00C342A7"/>
    <w:rsid w:val="00C5390C"/>
    <w:rsid w:val="00C53AD4"/>
    <w:rsid w:val="00C96E1E"/>
    <w:rsid w:val="00CC1E85"/>
    <w:rsid w:val="00CD08FD"/>
    <w:rsid w:val="00D1739E"/>
    <w:rsid w:val="00D363F8"/>
    <w:rsid w:val="00D762D7"/>
    <w:rsid w:val="00D928DF"/>
    <w:rsid w:val="00D9319C"/>
    <w:rsid w:val="00D97546"/>
    <w:rsid w:val="00DB1338"/>
    <w:rsid w:val="00DC4FE9"/>
    <w:rsid w:val="00E20B1F"/>
    <w:rsid w:val="00E453C1"/>
    <w:rsid w:val="00E57F4B"/>
    <w:rsid w:val="00E90CAE"/>
    <w:rsid w:val="00E9107D"/>
    <w:rsid w:val="00E92525"/>
    <w:rsid w:val="00E93655"/>
    <w:rsid w:val="00EB2C7D"/>
    <w:rsid w:val="00EE5580"/>
    <w:rsid w:val="00F257BE"/>
    <w:rsid w:val="00F54B9D"/>
    <w:rsid w:val="00F71D84"/>
    <w:rsid w:val="00F7599C"/>
    <w:rsid w:val="00F96419"/>
    <w:rsid w:val="00FC5F0C"/>
    <w:rsid w:val="00FD5175"/>
    <w:rsid w:val="00FF169E"/>
    <w:rsid w:val="00FF39C4"/>
    <w:rsid w:val="03907B44"/>
    <w:rsid w:val="05D9BE3D"/>
    <w:rsid w:val="0956F799"/>
    <w:rsid w:val="0F8659F8"/>
    <w:rsid w:val="17AAA32C"/>
    <w:rsid w:val="1839307C"/>
    <w:rsid w:val="1839F08C"/>
    <w:rsid w:val="19CF131A"/>
    <w:rsid w:val="1B340270"/>
    <w:rsid w:val="1B6742A1"/>
    <w:rsid w:val="1D6F0D17"/>
    <w:rsid w:val="1ED0127D"/>
    <w:rsid w:val="283ACE96"/>
    <w:rsid w:val="2B0CC1EA"/>
    <w:rsid w:val="2C4E2A9B"/>
    <w:rsid w:val="2F73CC9F"/>
    <w:rsid w:val="33264804"/>
    <w:rsid w:val="37B86BE3"/>
    <w:rsid w:val="37E24433"/>
    <w:rsid w:val="3A8668CC"/>
    <w:rsid w:val="3C5953F4"/>
    <w:rsid w:val="3F359026"/>
    <w:rsid w:val="3FF8D85B"/>
    <w:rsid w:val="4378981E"/>
    <w:rsid w:val="46C0A9BE"/>
    <w:rsid w:val="49DF682E"/>
    <w:rsid w:val="559453FB"/>
    <w:rsid w:val="574D61D1"/>
    <w:rsid w:val="580373AC"/>
    <w:rsid w:val="594BB582"/>
    <w:rsid w:val="5CAC0501"/>
    <w:rsid w:val="5D65FDC2"/>
    <w:rsid w:val="5DC3CEC8"/>
    <w:rsid w:val="6292D447"/>
    <w:rsid w:val="64276DC6"/>
    <w:rsid w:val="6B2827DC"/>
    <w:rsid w:val="6FE0DF44"/>
    <w:rsid w:val="710F0413"/>
    <w:rsid w:val="72F4D8CF"/>
    <w:rsid w:val="7B2B52D8"/>
    <w:rsid w:val="7F6B8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6ABAC"/>
  <w15:chartTrackingRefBased/>
  <w15:docId w15:val="{A3593BF5-A5D1-46D9-99C4-A84EEA123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BF7A5F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Normaltext">
    <w:name w:val="Normal text"/>
    <w:basedOn w:val="prastasis"/>
    <w:link w:val="NormaltextChar"/>
    <w:qFormat/>
    <w:rsid w:val="00BF7A5F"/>
    <w:pPr>
      <w:ind w:firstLine="567"/>
    </w:pPr>
    <w:rPr>
      <w:szCs w:val="24"/>
    </w:rPr>
  </w:style>
  <w:style w:type="character" w:customStyle="1" w:styleId="NormaltextChar">
    <w:name w:val="Normal text Char"/>
    <w:link w:val="Normaltext"/>
    <w:rsid w:val="00BF7A5F"/>
    <w:rPr>
      <w:rFonts w:ascii="Times New Roman" w:eastAsia="Calibri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D363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E68A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E68A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E68AE"/>
    <w:rPr>
      <w:rFonts w:ascii="Times New Roman" w:eastAsia="Calibri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E68A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E68AE"/>
    <w:rPr>
      <w:rFonts w:ascii="Times New Roman" w:eastAsia="Calibri" w:hAnsi="Times New Roman" w:cs="Times New Roman"/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unhideWhenUsed/>
    <w:rsid w:val="001015A6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1015A6"/>
    <w:rPr>
      <w:color w:val="2B579A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8C077F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B35C0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35C07"/>
    <w:rPr>
      <w:rFonts w:ascii="Times New Roman" w:eastAsia="Calibri" w:hAnsi="Times New Roman" w:cs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B35C0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35C07"/>
    <w:rPr>
      <w:rFonts w:ascii="Times New Roman" w:eastAsia="Calibri" w:hAnsi="Times New Roman" w:cs="Times New Roman"/>
      <w:sz w:val="24"/>
    </w:rPr>
  </w:style>
  <w:style w:type="character" w:styleId="Hipersaitas">
    <w:name w:val="Hyperlink"/>
    <w:basedOn w:val="Numatytasispastraiposriftas"/>
    <w:uiPriority w:val="99"/>
    <w:unhideWhenUsed/>
    <w:rsid w:val="00B35C07"/>
    <w:rPr>
      <w:strike w:val="0"/>
      <w:dstrike w:val="0"/>
      <w:color w:val="auto"/>
      <w:u w:val="none"/>
      <w:effect w:val="none"/>
    </w:rPr>
  </w:style>
  <w:style w:type="paragraph" w:styleId="Turinys2">
    <w:name w:val="toc 2"/>
    <w:basedOn w:val="prastasis"/>
    <w:next w:val="prastasis"/>
    <w:autoRedefine/>
    <w:uiPriority w:val="39"/>
    <w:unhideWhenUsed/>
    <w:rsid w:val="00B35C07"/>
    <w:pPr>
      <w:tabs>
        <w:tab w:val="right" w:leader="dot" w:pos="9962"/>
      </w:tabs>
      <w:spacing w:line="276" w:lineRule="auto"/>
      <w:jc w:val="right"/>
    </w:pPr>
    <w:rPr>
      <w:rFonts w:asciiTheme="minorHAnsi" w:eastAsiaTheme="minorEastAsia" w:hAnsiTheme="minorHAnsi" w:cstheme="minorBidi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A91520640C9E478A03BC6DB9ED6585" ma:contentTypeVersion="15" ma:contentTypeDescription="Create a new document." ma:contentTypeScope="" ma:versionID="22a76cdd44d3b6ff5a260dba157dc91a">
  <xsd:schema xmlns:xsd="http://www.w3.org/2001/XMLSchema" xmlns:xs="http://www.w3.org/2001/XMLSchema" xmlns:p="http://schemas.microsoft.com/office/2006/metadata/properties" xmlns:ns2="ae4ad3fc-cfa9-442f-93a5-ade063ce8304" xmlns:ns3="7c241eb1-8537-44e5-9d5c-9afd944bba14" targetNamespace="http://schemas.microsoft.com/office/2006/metadata/properties" ma:root="true" ma:fieldsID="87f01567ce80b24d7345e5f3750af9dc" ns2:_="" ns3:_="">
    <xsd:import namespace="ae4ad3fc-cfa9-442f-93a5-ade063ce8304"/>
    <xsd:import namespace="7c241eb1-8537-44e5-9d5c-9afd944bba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ad3fc-cfa9-442f-93a5-ade063ce8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41eb1-8537-44e5-9d5c-9afd944bba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f052c27-bfe3-4232-8c29-c06035228878}" ma:internalName="TaxCatchAll" ma:showField="CatchAllData" ma:web="7c241eb1-8537-44e5-9d5c-9afd944bba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241eb1-8537-44e5-9d5c-9afd944bba14" xsi:nil="true"/>
    <lcf76f155ced4ddcb4097134ff3c332f xmlns="ae4ad3fc-cfa9-442f-93a5-ade063ce83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C13DB9-0EAE-4EC1-847C-17B24FD36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ad3fc-cfa9-442f-93a5-ade063ce8304"/>
    <ds:schemaRef ds:uri="7c241eb1-8537-44e5-9d5c-9afd944bba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0A11B0-655C-4628-A549-398E2F451C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DC1CEA-9826-49C2-AC58-68A410B59E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A189C9-08A7-4A8A-8D7F-436E0EC25CED}">
  <ds:schemaRefs>
    <ds:schemaRef ds:uri="http://schemas.microsoft.com/office/2006/metadata/properties"/>
    <ds:schemaRef ds:uri="http://schemas.microsoft.com/office/infopath/2007/PartnerControls"/>
    <ds:schemaRef ds:uri="7c241eb1-8537-44e5-9d5c-9afd944bba14"/>
    <ds:schemaRef ds:uri="ae4ad3fc-cfa9-442f-93a5-ade063ce83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5394</Words>
  <Characters>3075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Viktorija Soldatenko</cp:lastModifiedBy>
  <cp:revision>9</cp:revision>
  <dcterms:created xsi:type="dcterms:W3CDTF">2025-02-26T08:54:00Z</dcterms:created>
  <dcterms:modified xsi:type="dcterms:W3CDTF">2025-02-28T10:09:00Z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0x01010032A91520640C9E478A03BC6DB9ED6585</vt:lpwstr>
  </property>
  <property fmtid="{D5CDD505-2E9C-101B-9397-08002B2CF9AE}" pid="3" name="MediaServiceImageTags">
    <vt:lpwstr/>
  </property>
</Properties>
</file>